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AC" w:rsidRDefault="00D40E7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上海光明领鲜物流有限公司</w:t>
      </w:r>
    </w:p>
    <w:p w:rsidR="000358AC" w:rsidRDefault="00D40E7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木托盘采购项目招标</w:t>
      </w:r>
    </w:p>
    <w:p w:rsidR="000358AC" w:rsidRDefault="00D40E77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:rsidR="000358AC" w:rsidRDefault="00D40E77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:rsidR="000358AC" w:rsidRDefault="00D40E77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：光明领鲜物流木托盘采购项目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</w:p>
    <w:p w:rsidR="000358AC" w:rsidRDefault="00D40E77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:rsidR="000358AC" w:rsidRDefault="00D40E7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内容：光明领鲜物流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原木仓板采购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合同到期，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现通过招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投标方式确定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2021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年木托盘供应商。</w:t>
      </w:r>
    </w:p>
    <w:p w:rsidR="000358AC" w:rsidRDefault="00D40E7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合同性质：本次合同为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2021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年框架合同。</w:t>
      </w:r>
    </w:p>
    <w:p w:rsidR="000358AC" w:rsidRDefault="00D40E7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合同期限：签订期限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</w:p>
    <w:p w:rsidR="000358AC" w:rsidRDefault="00D40E7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采购数量：本年度预估采购数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10000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块。</w:t>
      </w:r>
    </w:p>
    <w:p w:rsidR="000358AC" w:rsidRDefault="00D40E7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配送地址：上海康桥物流中心（浦东新区浦三路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4437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4409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号）、马桥物流中心（上海市闵行区紫东路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  489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）星火物流中心（奉贤区海湾镇星火农场海兴路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号）常温事业部（上海市普陀区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真沃路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348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号普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斯物流园区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）华东各物流中心统一送至马桥物流中心，我司自行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按排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运输。</w:t>
      </w:r>
    </w:p>
    <w:p w:rsidR="000358AC" w:rsidRDefault="00D40E7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规格：见附件《领鲜木托盘产品要求表》</w:t>
      </w:r>
    </w:p>
    <w:p w:rsidR="000358AC" w:rsidRDefault="00D40E77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报价须知：本次报价按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单块木托盘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报价，报价含税、运费等费用，需提供日字型木托盘样板，样板需注明单位名称及联系方式。（样板概不退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换）投递地址：上海市普陀区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真沃路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348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号普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斯物流园区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领鲜物流仓库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联系人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：袁斌：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18017634928</w:t>
      </w:r>
    </w:p>
    <w:p w:rsidR="000358AC" w:rsidRDefault="000358AC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D40E77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在中华人民共和国境内注册，有独立法人资格，有独立承担民事责任的能力，有健全的、有效的管理制度的公司。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:rsidR="000358AC" w:rsidRDefault="00D40E77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:rsidR="000358AC" w:rsidRDefault="00D40E77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  <w:shd w:val="clear" w:color="auto" w:fill="FFFFFF"/>
        </w:rPr>
        <w:t>《木托盘报价单》</w:t>
      </w:r>
    </w:p>
    <w:p w:rsidR="000358AC" w:rsidRDefault="000358AC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D40E77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:rsidR="000358AC" w:rsidRDefault="00D40E77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:rsidR="000358AC" w:rsidRDefault="00D40E77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投标文件递交截止日期为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202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 w:rsidR="00F97F1F"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月</w:t>
      </w:r>
      <w:r w:rsidR="00F97F1F"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13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 </w:t>
      </w:r>
      <w:r w:rsidR="00F97F1F"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17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  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文件统一使用档案袋包封，外封包应注明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：“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光明领鲜物流木托盘采购项目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:rsidR="000358AC" w:rsidRDefault="000358AC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358AC" w:rsidRDefault="000358AC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358AC" w:rsidRDefault="000358AC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358AC" w:rsidRDefault="000358AC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358AC" w:rsidRDefault="000358AC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358AC" w:rsidRDefault="00D40E77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84"/>
        <w:gridCol w:w="6734"/>
      </w:tblGrid>
      <w:tr w:rsidR="000358AC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0358AC" w:rsidRDefault="00D40E77">
            <w:pPr>
              <w:pStyle w:val="a3"/>
              <w:widowControl/>
              <w:spacing w:beforeAutospacing="0" w:after="120" w:afterAutospacing="0" w:line="480" w:lineRule="auto"/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联系人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0358AC" w:rsidRDefault="00D40E77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孙先生</w:t>
            </w:r>
          </w:p>
        </w:tc>
      </w:tr>
      <w:tr w:rsidR="000358AC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0358AC" w:rsidRDefault="00D40E77">
            <w:pPr>
              <w:pStyle w:val="a3"/>
              <w:widowControl/>
              <w:spacing w:beforeAutospacing="0" w:after="120" w:afterAutospacing="0" w:line="480" w:lineRule="auto"/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联系电话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0358AC" w:rsidRDefault="00D40E77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021-50567887-808</w:t>
            </w:r>
          </w:p>
        </w:tc>
      </w:tr>
      <w:tr w:rsidR="000358AC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0358AC" w:rsidRDefault="00D40E77">
            <w:pPr>
              <w:pStyle w:val="a3"/>
              <w:widowControl/>
              <w:spacing w:beforeAutospacing="0" w:after="120" w:afterAutospacing="0" w:line="480" w:lineRule="auto"/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投递地址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:rsidR="000358AC" w:rsidRDefault="00D40E77">
            <w:pPr>
              <w:pStyle w:val="a3"/>
              <w:widowControl/>
              <w:spacing w:beforeAutospacing="0" w:after="120" w:afterAutospacing="0" w:line="480" w:lineRule="auto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上海市浦东</w:t>
            </w:r>
            <w:proofErr w:type="gramStart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新区杨</w:t>
            </w:r>
            <w:proofErr w:type="gramEnd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新路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201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3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洪澄宇</w:t>
            </w:r>
            <w:proofErr w:type="gramEnd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15821185325</w:t>
            </w:r>
          </w:p>
        </w:tc>
      </w:tr>
    </w:tbl>
    <w:p w:rsidR="000358AC" w:rsidRDefault="000358AC" w:rsidP="00F97F1F">
      <w:pPr>
        <w:ind w:leftChars="-300" w:left="-630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D40E77">
      <w:pPr>
        <w:rPr>
          <w:rFonts w:ascii="宋体" w:hAnsi="宋体" w:cs="宋体"/>
          <w:snapToGrid w:val="0"/>
          <w:sz w:val="24"/>
        </w:rPr>
      </w:pPr>
      <w:r>
        <w:rPr>
          <w:rFonts w:ascii="宋体" w:hAnsi="宋体" w:cs="宋体" w:hint="eastAsia"/>
          <w:snapToGrid w:val="0"/>
          <w:sz w:val="24"/>
        </w:rPr>
        <w:t>附件一</w:t>
      </w: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  <w:lang/>
        </w:rPr>
        <w:t>《木托盘报价单》</w:t>
      </w:r>
    </w:p>
    <w:tbl>
      <w:tblPr>
        <w:tblW w:w="9036" w:type="dxa"/>
        <w:tblCellMar>
          <w:left w:w="0" w:type="dxa"/>
          <w:right w:w="0" w:type="dxa"/>
        </w:tblCellMar>
        <w:tblLook w:val="04A0"/>
      </w:tblPr>
      <w:tblGrid>
        <w:gridCol w:w="619"/>
        <w:gridCol w:w="1130"/>
        <w:gridCol w:w="3492"/>
        <w:gridCol w:w="619"/>
        <w:gridCol w:w="619"/>
        <w:gridCol w:w="1496"/>
        <w:gridCol w:w="1061"/>
      </w:tblGrid>
      <w:tr w:rsidR="000358AC">
        <w:trPr>
          <w:trHeight w:val="600"/>
        </w:trPr>
        <w:tc>
          <w:tcPr>
            <w:tcW w:w="9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木托盘报价单</w:t>
            </w:r>
          </w:p>
        </w:tc>
      </w:tr>
      <w:tr w:rsidR="000358AC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品名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价格（元）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税率</w:t>
            </w:r>
          </w:p>
        </w:tc>
      </w:tr>
      <w:tr w:rsidR="000358AC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日字型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木制仓板</w:t>
            </w:r>
            <w:proofErr w:type="gram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1200*1100*134mm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0358A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0358A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358AC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川字型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木制仓板</w:t>
            </w:r>
            <w:proofErr w:type="gram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1200*1000*150mm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0358A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0358A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358AC">
        <w:trPr>
          <w:trHeight w:val="31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58AC" w:rsidRDefault="00D40E7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注：报价单需注明税率、联系人、电话及供货周期</w:t>
            </w:r>
          </w:p>
        </w:tc>
      </w:tr>
    </w:tbl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D40E77">
      <w:pPr>
        <w:rPr>
          <w:rFonts w:ascii="宋体" w:hAnsi="宋体" w:cs="宋体"/>
          <w:snapToGrid w:val="0"/>
          <w:sz w:val="24"/>
        </w:rPr>
      </w:pPr>
      <w:r>
        <w:rPr>
          <w:rFonts w:ascii="宋体" w:hAnsi="宋体" w:cs="宋体" w:hint="eastAsia"/>
          <w:snapToGrid w:val="0"/>
          <w:sz w:val="24"/>
        </w:rPr>
        <w:t>附件二《领鲜木托盘产品要求表》</w:t>
      </w:r>
    </w:p>
    <w:p w:rsidR="000358AC" w:rsidRDefault="000358AC">
      <w:pPr>
        <w:rPr>
          <w:rFonts w:ascii="宋体" w:hAnsi="宋体" w:cs="宋体"/>
          <w:snapToGrid w:val="0"/>
          <w:sz w:val="24"/>
        </w:rPr>
      </w:pPr>
    </w:p>
    <w:p w:rsidR="000358AC" w:rsidRDefault="000358AC">
      <w:pPr>
        <w:rPr>
          <w:rFonts w:ascii="宋体" w:hAnsi="宋体" w:cs="宋体"/>
          <w:snapToGrid w:val="0"/>
          <w:sz w:val="24"/>
        </w:rPr>
      </w:pPr>
    </w:p>
    <w:p w:rsidR="000358AC" w:rsidRDefault="00D40E77">
      <w:pPr>
        <w:wordWrap w:val="0"/>
        <w:ind w:right="400"/>
        <w:jc w:val="center"/>
        <w:rPr>
          <w:sz w:val="24"/>
        </w:rPr>
      </w:pPr>
      <w:r>
        <w:rPr>
          <w:rFonts w:eastAsia="黑体"/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295275</wp:posOffset>
            </wp:positionV>
            <wp:extent cx="1323975" cy="400050"/>
            <wp:effectExtent l="0" t="0" r="1905" b="11430"/>
            <wp:wrapNone/>
            <wp:docPr id="11" name="Picture 7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 descr="logo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28"/>
        </w:rPr>
        <w:t xml:space="preserve">            </w:t>
      </w:r>
      <w:r>
        <w:rPr>
          <w:rFonts w:eastAsia="黑体" w:hint="eastAsia"/>
          <w:b/>
          <w:bCs/>
          <w:sz w:val="28"/>
        </w:rPr>
        <w:t>上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海</w:t>
      </w:r>
      <w:r>
        <w:rPr>
          <w:rFonts w:eastAsia="黑体" w:hint="eastAsia"/>
          <w:b/>
          <w:bCs/>
          <w:sz w:val="28"/>
        </w:rPr>
        <w:t xml:space="preserve"> </w:t>
      </w:r>
      <w:r>
        <w:rPr>
          <w:rFonts w:eastAsia="黑体" w:hint="eastAsia"/>
          <w:b/>
          <w:bCs/>
          <w:sz w:val="28"/>
        </w:rPr>
        <w:t>光</w:t>
      </w:r>
      <w:r>
        <w:rPr>
          <w:rFonts w:eastAsia="黑体" w:hint="eastAsia"/>
          <w:b/>
          <w:bCs/>
          <w:sz w:val="28"/>
        </w:rPr>
        <w:t xml:space="preserve"> </w:t>
      </w:r>
      <w:r>
        <w:rPr>
          <w:rFonts w:eastAsia="黑体" w:hint="eastAsia"/>
          <w:b/>
          <w:bCs/>
          <w:sz w:val="28"/>
        </w:rPr>
        <w:t>明</w:t>
      </w:r>
      <w:r>
        <w:rPr>
          <w:rFonts w:eastAsia="黑体" w:hint="eastAsia"/>
          <w:b/>
          <w:bCs/>
          <w:sz w:val="28"/>
        </w:rPr>
        <w:t xml:space="preserve"> </w:t>
      </w:r>
      <w:r>
        <w:rPr>
          <w:rFonts w:eastAsia="黑体" w:hint="eastAsia"/>
          <w:b/>
          <w:bCs/>
          <w:sz w:val="28"/>
        </w:rPr>
        <w:t>领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鲜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物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流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有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限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公</w:t>
      </w:r>
      <w:r>
        <w:rPr>
          <w:rFonts w:eastAsia="黑体" w:hint="eastAsia"/>
          <w:b/>
          <w:bCs/>
          <w:sz w:val="28"/>
        </w:rPr>
        <w:t xml:space="preserve">  </w:t>
      </w:r>
      <w:r>
        <w:rPr>
          <w:rFonts w:eastAsia="黑体" w:hint="eastAsia"/>
          <w:b/>
          <w:bCs/>
          <w:sz w:val="28"/>
        </w:rPr>
        <w:t>司</w:t>
      </w:r>
      <w:r>
        <w:rPr>
          <w:rFonts w:eastAsia="黑体" w:hint="eastAsia"/>
          <w:b/>
          <w:bCs/>
          <w:sz w:val="28"/>
        </w:rPr>
        <w:t xml:space="preserve"> </w:t>
      </w:r>
      <w:r>
        <w:rPr>
          <w:rFonts w:eastAsia="黑体" w:hint="eastAsia"/>
          <w:b/>
          <w:bCs/>
          <w:sz w:val="28"/>
        </w:rPr>
        <w:t xml:space="preserve">            </w:t>
      </w:r>
      <w:r>
        <w:rPr>
          <w:rFonts w:hint="eastAsia"/>
          <w:sz w:val="24"/>
        </w:rPr>
        <w:t>上海市浦东</w:t>
      </w:r>
      <w:proofErr w:type="gramStart"/>
      <w:r>
        <w:rPr>
          <w:rFonts w:hint="eastAsia"/>
          <w:sz w:val="24"/>
        </w:rPr>
        <w:t>新区杨</w:t>
      </w:r>
      <w:proofErr w:type="gramEnd"/>
      <w:r>
        <w:rPr>
          <w:rFonts w:hint="eastAsia"/>
          <w:sz w:val="24"/>
        </w:rPr>
        <w:t>新路</w:t>
      </w:r>
      <w:r>
        <w:rPr>
          <w:rFonts w:hint="eastAsia"/>
          <w:sz w:val="24"/>
        </w:rPr>
        <w:t xml:space="preserve"> 201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</w:rPr>
        <w:t>200126</w:t>
      </w:r>
    </w:p>
    <w:p w:rsidR="000358AC" w:rsidRDefault="00D40E77">
      <w:pPr>
        <w:wordWrap w:val="0"/>
        <w:ind w:right="420"/>
        <w:jc w:val="center"/>
        <w:rPr>
          <w:sz w:val="24"/>
        </w:rPr>
      </w:pPr>
      <w:r>
        <w:rPr>
          <w:rFonts w:hint="eastAsia"/>
        </w:rPr>
        <w:t xml:space="preserve">                      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：（</w:t>
      </w:r>
      <w:r>
        <w:rPr>
          <w:rFonts w:hint="eastAsia"/>
          <w:sz w:val="24"/>
        </w:rPr>
        <w:t>021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50567887          F</w:t>
      </w:r>
      <w:r>
        <w:rPr>
          <w:sz w:val="24"/>
        </w:rPr>
        <w:t>ax</w:t>
      </w:r>
      <w:r>
        <w:rPr>
          <w:rFonts w:hint="eastAsia"/>
          <w:sz w:val="24"/>
        </w:rPr>
        <w:t>：（</w:t>
      </w:r>
      <w:r>
        <w:rPr>
          <w:rFonts w:hint="eastAsia"/>
          <w:sz w:val="24"/>
        </w:rPr>
        <w:t>021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50567800</w:t>
      </w:r>
    </w:p>
    <w:p w:rsidR="000358AC" w:rsidRDefault="00D40E77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E-</w:t>
      </w:r>
      <w:r>
        <w:rPr>
          <w:sz w:val="24"/>
        </w:rPr>
        <w:t>mail</w:t>
      </w:r>
      <w:r>
        <w:rPr>
          <w:rFonts w:hint="eastAsia"/>
          <w:sz w:val="24"/>
        </w:rPr>
        <w:t>：</w:t>
      </w:r>
      <w:hyperlink r:id="rId9" w:history="1">
        <w:r>
          <w:rPr>
            <w:rStyle w:val="a6"/>
            <w:rFonts w:hint="eastAsia"/>
            <w:sz w:val="24"/>
          </w:rPr>
          <w:t>yuanbin@brightdairy.com</w:t>
        </w:r>
      </w:hyperlink>
    </w:p>
    <w:p w:rsidR="000358AC" w:rsidRDefault="000358AC">
      <w:pPr>
        <w:ind w:firstLine="2115"/>
        <w:rPr>
          <w:sz w:val="24"/>
        </w:rPr>
      </w:pPr>
      <w:r w:rsidRPr="000358AC">
        <w:rPr>
          <w:sz w:val="20"/>
          <w:u w:val="single"/>
          <w:lang w:val="zh-CN"/>
        </w:rPr>
        <w:pict>
          <v:line id="_x0000_s1026" style="position:absolute;left:0;text-align:left;z-index:251659264" from="5.15pt,9.95pt" to="419.15pt,9.95pt" o:gfxdata="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lSdENMAAAAIAQAADwAAAAAAAAABACAAAAAiAAAAZHJzL2Rvd25yZXYueG1sUEsBAhQA&#10;FAAAAAgAh07iQLgduar3AQAA5wMAAA4AAAAAAAAAAQAgAAAAIgEAAGRycy9lMm9Eb2MueG1sUEsF&#10;BgAAAAAGAAYAWQEAAIsFAAAAAA==&#10;" strokeweight="2.25pt"/>
        </w:pict>
      </w:r>
    </w:p>
    <w:p w:rsidR="000358AC" w:rsidRDefault="000358AC">
      <w:pPr>
        <w:jc w:val="center"/>
        <w:rPr>
          <w:b/>
          <w:bCs/>
          <w:sz w:val="32"/>
        </w:rPr>
      </w:pPr>
      <w:r w:rsidRPr="000358AC">
        <w:rPr>
          <w:b/>
          <w:bCs/>
          <w:sz w:val="32"/>
          <w:lang w:val="zh-CN"/>
        </w:rPr>
        <w:pict>
          <v:line id="_x0000_s1027" style="position:absolute;left:0;text-align:left;z-index:251660288" from="5.15pt,2.15pt" to="419.15pt,2.15pt" o:gfxdata="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A/9f0gAAAAYBAAAPAAAAAAAAAAEAIAAAACIAAABkcnMvZG93bnJldi54bWxQSwECFAAUAAAA&#10;CACHTuJAGsei9fQBAADmAwAADgAAAAAAAAABACAAAAAhAQAAZHJzL2Uyb0RvYy54bWxQSwUGAAAA&#10;AAYABgBZAQAAhwUAAAAA&#10;"/>
        </w:pict>
      </w:r>
      <w:r w:rsidR="00D40E77">
        <w:rPr>
          <w:rFonts w:hint="eastAsia"/>
          <w:b/>
          <w:bCs/>
          <w:sz w:val="32"/>
          <w:lang w:val="zh-CN"/>
        </w:rPr>
        <w:t>采</w:t>
      </w:r>
      <w:r w:rsidR="00D40E77">
        <w:rPr>
          <w:rFonts w:hint="eastAsia"/>
          <w:b/>
          <w:bCs/>
          <w:sz w:val="32"/>
        </w:rPr>
        <w:t xml:space="preserve"> </w:t>
      </w:r>
      <w:r w:rsidR="00D40E77">
        <w:rPr>
          <w:rFonts w:hint="eastAsia"/>
          <w:b/>
          <w:bCs/>
          <w:sz w:val="32"/>
          <w:lang w:val="zh-CN"/>
        </w:rPr>
        <w:t>购</w:t>
      </w:r>
      <w:r w:rsidR="00D40E77">
        <w:rPr>
          <w:rFonts w:hint="eastAsia"/>
          <w:b/>
          <w:bCs/>
          <w:sz w:val="32"/>
        </w:rPr>
        <w:t xml:space="preserve"> </w:t>
      </w:r>
      <w:r w:rsidR="00D40E77">
        <w:rPr>
          <w:rFonts w:hint="eastAsia"/>
          <w:b/>
          <w:bCs/>
          <w:sz w:val="32"/>
          <w:lang w:val="zh-CN"/>
        </w:rPr>
        <w:t>订</w:t>
      </w:r>
      <w:r w:rsidR="00D40E77">
        <w:rPr>
          <w:rFonts w:hint="eastAsia"/>
          <w:b/>
          <w:bCs/>
          <w:sz w:val="32"/>
        </w:rPr>
        <w:t xml:space="preserve"> </w:t>
      </w:r>
      <w:r w:rsidR="00D40E77">
        <w:rPr>
          <w:rFonts w:hint="eastAsia"/>
          <w:b/>
          <w:bCs/>
          <w:sz w:val="32"/>
          <w:lang w:val="zh-CN"/>
        </w:rPr>
        <w:t>单</w:t>
      </w:r>
    </w:p>
    <w:p w:rsidR="000358AC" w:rsidRDefault="000358AC"/>
    <w:p w:rsidR="000358AC" w:rsidRDefault="00D40E77">
      <w:r>
        <w:rPr>
          <w:rFonts w:hint="eastAsia"/>
        </w:rPr>
        <w:t>一、</w:t>
      </w:r>
      <w:proofErr w:type="gramStart"/>
      <w:r>
        <w:rPr>
          <w:rFonts w:hint="eastAsia"/>
        </w:rPr>
        <w:t>仓板供货</w:t>
      </w:r>
      <w:proofErr w:type="gramEnd"/>
      <w:r>
        <w:rPr>
          <w:rFonts w:hint="eastAsia"/>
        </w:rPr>
        <w:t>要求：</w:t>
      </w:r>
    </w:p>
    <w:p w:rsidR="000358AC" w:rsidRDefault="00D40E77"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木仓板</w:t>
      </w:r>
      <w:proofErr w:type="gramEnd"/>
      <w:r>
        <w:rPr>
          <w:rFonts w:hint="eastAsia"/>
        </w:rPr>
        <w:t>的整体规格为：</w:t>
      </w:r>
      <w:r>
        <w:rPr>
          <w:rFonts w:hint="eastAsia"/>
        </w:rPr>
        <w:t>1200*1100*134mm</w:t>
      </w:r>
      <w:r>
        <w:rPr>
          <w:rFonts w:hint="eastAsia"/>
        </w:rPr>
        <w:t>，面板</w:t>
      </w:r>
      <w:r>
        <w:rPr>
          <w:rFonts w:hint="eastAsia"/>
        </w:rPr>
        <w:t>11</w:t>
      </w:r>
      <w:r>
        <w:rPr>
          <w:rFonts w:hint="eastAsia"/>
        </w:rPr>
        <w:t>块板条规格为：</w:t>
      </w:r>
      <w:r>
        <w:rPr>
          <w:rFonts w:hint="eastAsia"/>
        </w:rPr>
        <w:t>1200*95*22mm</w:t>
      </w:r>
      <w:r>
        <w:rPr>
          <w:rFonts w:hint="eastAsia"/>
        </w:rPr>
        <w:t>（</w:t>
      </w:r>
      <w:proofErr w:type="gramStart"/>
      <w:r>
        <w:rPr>
          <w:rFonts w:hint="eastAsia"/>
        </w:rPr>
        <w:t>满板</w:t>
      </w:r>
      <w:proofErr w:type="gramEnd"/>
      <w:r>
        <w:rPr>
          <w:rFonts w:hint="eastAsia"/>
        </w:rPr>
        <w:t>)</w:t>
      </w:r>
      <w:r>
        <w:rPr>
          <w:rFonts w:hint="eastAsia"/>
        </w:rPr>
        <w:t>、横档三根规格为：</w:t>
      </w:r>
      <w:r>
        <w:rPr>
          <w:rFonts w:hint="eastAsia"/>
        </w:rPr>
        <w:t>1100*55*90mm</w:t>
      </w:r>
      <w:r>
        <w:rPr>
          <w:rFonts w:hint="eastAsia"/>
        </w:rPr>
        <w:t>、底板三块规格为：</w:t>
      </w:r>
      <w:r>
        <w:rPr>
          <w:rFonts w:hint="eastAsia"/>
        </w:rPr>
        <w:t>1200*95*22mm</w:t>
      </w:r>
      <w:r>
        <w:rPr>
          <w:rFonts w:hint="eastAsia"/>
        </w:rPr>
        <w:t>。</w:t>
      </w:r>
    </w:p>
    <w:p w:rsidR="000358AC" w:rsidRDefault="00D40E77">
      <w:pPr>
        <w:rPr>
          <w:rFonts w:eastAsia="宋体"/>
        </w:rPr>
      </w:pPr>
      <w:r>
        <w:rPr>
          <w:rFonts w:hint="eastAsia"/>
        </w:rPr>
        <w:t>2</w:t>
      </w:r>
      <w:r>
        <w:rPr>
          <w:rFonts w:hint="eastAsia"/>
        </w:rPr>
        <w:t>、川字</w:t>
      </w:r>
      <w:proofErr w:type="gramStart"/>
      <w:r>
        <w:rPr>
          <w:rFonts w:hint="eastAsia"/>
        </w:rPr>
        <w:t>标准木仓板制作</w:t>
      </w:r>
      <w:proofErr w:type="gramEnd"/>
      <w:r>
        <w:rPr>
          <w:rFonts w:hint="eastAsia"/>
        </w:rPr>
        <w:t>尺寸如下：</w:t>
      </w:r>
      <w:proofErr w:type="gramStart"/>
      <w:r>
        <w:rPr>
          <w:rFonts w:hint="eastAsia"/>
        </w:rPr>
        <w:t>木仓板</w:t>
      </w:r>
      <w:proofErr w:type="gramEnd"/>
      <w:r>
        <w:rPr>
          <w:rFonts w:hint="eastAsia"/>
        </w:rPr>
        <w:t>的整体规格为：</w:t>
      </w:r>
      <w:r>
        <w:rPr>
          <w:rFonts w:hint="eastAsia"/>
        </w:rPr>
        <w:t>1200*1000*150</w:t>
      </w:r>
      <w:r>
        <w:rPr>
          <w:rFonts w:hint="eastAsia"/>
        </w:rPr>
        <w:t>，面板中间</w:t>
      </w:r>
      <w:r>
        <w:rPr>
          <w:rFonts w:hint="eastAsia"/>
        </w:rPr>
        <w:t>7</w:t>
      </w:r>
      <w:r>
        <w:rPr>
          <w:rFonts w:hint="eastAsia"/>
        </w:rPr>
        <w:t>块板条规格为</w:t>
      </w:r>
      <w:r>
        <w:rPr>
          <w:rFonts w:hint="eastAsia"/>
        </w:rPr>
        <w:t>1200*90*20mm,</w:t>
      </w:r>
      <w:r>
        <w:rPr>
          <w:rFonts w:hint="eastAsia"/>
        </w:rPr>
        <w:t>面板首尾</w:t>
      </w:r>
      <w:r>
        <w:rPr>
          <w:rFonts w:hint="eastAsia"/>
        </w:rPr>
        <w:t>2</w:t>
      </w:r>
      <w:r>
        <w:rPr>
          <w:rFonts w:hint="eastAsia"/>
        </w:rPr>
        <w:t>块板条规格为</w:t>
      </w:r>
      <w:r>
        <w:rPr>
          <w:rFonts w:hint="eastAsia"/>
        </w:rPr>
        <w:t>1200*100*20mm(</w:t>
      </w:r>
      <w:r>
        <w:rPr>
          <w:rFonts w:hint="eastAsia"/>
        </w:rPr>
        <w:t>比当中面板加宽），挑板</w:t>
      </w:r>
      <w:r>
        <w:rPr>
          <w:rFonts w:hint="eastAsia"/>
        </w:rPr>
        <w:t>2</w:t>
      </w:r>
      <w:r>
        <w:rPr>
          <w:rFonts w:hint="eastAsia"/>
        </w:rPr>
        <w:t>块板条规格为</w:t>
      </w:r>
      <w:r>
        <w:rPr>
          <w:rFonts w:hint="eastAsia"/>
        </w:rPr>
        <w:t>1000*150*25mm,</w:t>
      </w:r>
      <w:r>
        <w:rPr>
          <w:rFonts w:hint="eastAsia"/>
        </w:rPr>
        <w:t>中间</w:t>
      </w:r>
      <w:r>
        <w:rPr>
          <w:rFonts w:hint="eastAsia"/>
        </w:rPr>
        <w:t>1</w:t>
      </w:r>
      <w:r>
        <w:rPr>
          <w:rFonts w:hint="eastAsia"/>
        </w:rPr>
        <w:t>块挑板板条规格</w:t>
      </w:r>
      <w:r>
        <w:rPr>
          <w:rFonts w:hint="eastAsia"/>
        </w:rPr>
        <w:t>1000*100*25</w:t>
      </w:r>
      <w:r>
        <w:rPr>
          <w:rFonts w:hint="eastAsia"/>
        </w:rPr>
        <w:t>，中间</w:t>
      </w:r>
      <w:r>
        <w:rPr>
          <w:rFonts w:hint="eastAsia"/>
        </w:rPr>
        <w:t>3</w:t>
      </w:r>
      <w:r>
        <w:rPr>
          <w:rFonts w:hint="eastAsia"/>
        </w:rPr>
        <w:t>个脚墩规格为</w:t>
      </w:r>
      <w:r>
        <w:rPr>
          <w:rFonts w:hint="eastAsia"/>
        </w:rPr>
        <w:t>120*100*80mm</w:t>
      </w:r>
      <w:r>
        <w:rPr>
          <w:rFonts w:hint="eastAsia"/>
        </w:rPr>
        <w:t>，其他四周</w:t>
      </w:r>
      <w:r>
        <w:rPr>
          <w:rFonts w:hint="eastAsia"/>
        </w:rPr>
        <w:t>6</w:t>
      </w:r>
      <w:r>
        <w:rPr>
          <w:rFonts w:hint="eastAsia"/>
        </w:rPr>
        <w:t>个脚墩规格为</w:t>
      </w:r>
      <w:r>
        <w:rPr>
          <w:rFonts w:hint="eastAsia"/>
        </w:rPr>
        <w:t>120*150*80mm,</w:t>
      </w:r>
      <w:r>
        <w:rPr>
          <w:rFonts w:hint="eastAsia"/>
        </w:rPr>
        <w:t>底板</w:t>
      </w:r>
      <w:r>
        <w:rPr>
          <w:rFonts w:hint="eastAsia"/>
        </w:rPr>
        <w:t>3</w:t>
      </w:r>
      <w:r>
        <w:rPr>
          <w:rFonts w:hint="eastAsia"/>
        </w:rPr>
        <w:t>块板条规格为</w:t>
      </w:r>
      <w:r>
        <w:rPr>
          <w:rFonts w:hint="eastAsia"/>
        </w:rPr>
        <w:t>1200*120*25</w:t>
      </w:r>
      <w:r>
        <w:rPr>
          <w:rFonts w:hint="eastAsia"/>
        </w:rPr>
        <w:t>。</w:t>
      </w:r>
      <w:r>
        <w:rPr>
          <w:rFonts w:hint="eastAsia"/>
        </w:rPr>
        <w:t>必须严格按照规定的尺寸制作</w:t>
      </w:r>
      <w:r>
        <w:rPr>
          <w:rFonts w:hint="eastAsia"/>
        </w:rPr>
        <w:t>。</w:t>
      </w:r>
    </w:p>
    <w:p w:rsidR="000358AC" w:rsidRDefault="00D40E77"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木仓板</w:t>
      </w:r>
      <w:proofErr w:type="gramEnd"/>
      <w:r>
        <w:rPr>
          <w:rFonts w:hint="eastAsia"/>
        </w:rPr>
        <w:t>所用木材为马尾松或硬杂木。</w:t>
      </w:r>
    </w:p>
    <w:p w:rsidR="000358AC" w:rsidRDefault="00D40E77">
      <w:r>
        <w:rPr>
          <w:rFonts w:hint="eastAsia"/>
        </w:rPr>
        <w:t>4</w:t>
      </w:r>
      <w:r>
        <w:rPr>
          <w:rFonts w:hint="eastAsia"/>
        </w:rPr>
        <w:t>、</w:t>
      </w:r>
      <w:proofErr w:type="gramStart"/>
      <w:r>
        <w:rPr>
          <w:rFonts w:hint="eastAsia"/>
          <w:color w:val="000000"/>
          <w:szCs w:val="21"/>
          <w:shd w:val="clear" w:color="auto" w:fill="FFFFFF"/>
        </w:rPr>
        <w:t>仓板交付</w:t>
      </w:r>
      <w:proofErr w:type="gramEnd"/>
      <w:r>
        <w:rPr>
          <w:rFonts w:hint="eastAsia"/>
          <w:color w:val="000000"/>
          <w:szCs w:val="21"/>
          <w:shd w:val="clear" w:color="auto" w:fill="FFFFFF"/>
        </w:rPr>
        <w:t>时，</w:t>
      </w:r>
      <w:proofErr w:type="gramStart"/>
      <w:r>
        <w:rPr>
          <w:rFonts w:hint="eastAsia"/>
          <w:color w:val="000000"/>
          <w:szCs w:val="21"/>
          <w:shd w:val="clear" w:color="auto" w:fill="FFFFFF"/>
        </w:rPr>
        <w:t>木仓板</w:t>
      </w:r>
      <w:proofErr w:type="gramEnd"/>
      <w:r>
        <w:rPr>
          <w:rFonts w:hint="eastAsia"/>
          <w:color w:val="000000"/>
          <w:szCs w:val="21"/>
          <w:shd w:val="clear" w:color="auto" w:fill="FFFFFF"/>
        </w:rPr>
        <w:t>所</w:t>
      </w:r>
      <w:r>
        <w:rPr>
          <w:rFonts w:hint="eastAsia"/>
          <w:color w:val="000000"/>
          <w:szCs w:val="21"/>
          <w:shd w:val="clear" w:color="auto" w:fill="FFFFFF"/>
        </w:rPr>
        <w:t>使用的木</w:t>
      </w:r>
      <w:r>
        <w:rPr>
          <w:rFonts w:hint="eastAsia"/>
        </w:rPr>
        <w:t>材无虫蛀、无霉点、触感无明显潮湿。</w:t>
      </w:r>
    </w:p>
    <w:p w:rsidR="000358AC" w:rsidRDefault="00D40E77">
      <w:r>
        <w:rPr>
          <w:rFonts w:hint="eastAsia"/>
        </w:rPr>
        <w:t>5</w:t>
      </w:r>
      <w:r>
        <w:rPr>
          <w:rFonts w:hint="eastAsia"/>
        </w:rPr>
        <w:t>、</w:t>
      </w:r>
      <w:proofErr w:type="gramStart"/>
      <w:r>
        <w:rPr>
          <w:rFonts w:hint="eastAsia"/>
        </w:rPr>
        <w:t>木仓板</w:t>
      </w:r>
      <w:proofErr w:type="gramEnd"/>
      <w:r>
        <w:rPr>
          <w:rFonts w:hint="eastAsia"/>
        </w:rPr>
        <w:t>表面需平整，</w:t>
      </w:r>
      <w:proofErr w:type="gramStart"/>
      <w:r>
        <w:rPr>
          <w:rFonts w:hint="eastAsia"/>
        </w:rPr>
        <w:t>整块仓板裂痕</w:t>
      </w:r>
      <w:proofErr w:type="gramEnd"/>
      <w:r>
        <w:rPr>
          <w:rFonts w:hint="eastAsia"/>
        </w:rPr>
        <w:t>不能超过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处，在无钉子处不能有裂痕。</w:t>
      </w:r>
    </w:p>
    <w:p w:rsidR="000358AC" w:rsidRDefault="00D40E77">
      <w:r>
        <w:rPr>
          <w:rFonts w:hint="eastAsia"/>
        </w:rPr>
        <w:t>6</w:t>
      </w:r>
      <w:r>
        <w:rPr>
          <w:rFonts w:hint="eastAsia"/>
        </w:rPr>
        <w:t>、钉子必须用直径为</w:t>
      </w:r>
      <w:r>
        <w:rPr>
          <w:rFonts w:hint="eastAsia"/>
        </w:rPr>
        <w:t>3mm</w:t>
      </w:r>
      <w:r>
        <w:rPr>
          <w:rFonts w:hint="eastAsia"/>
        </w:rPr>
        <w:t>，长度为</w:t>
      </w:r>
      <w:r>
        <w:rPr>
          <w:rFonts w:hint="eastAsia"/>
        </w:rPr>
        <w:t>75mm</w:t>
      </w:r>
      <w:r>
        <w:rPr>
          <w:rFonts w:hint="eastAsia"/>
        </w:rPr>
        <w:t>的螺纹钉，数量不少于</w:t>
      </w:r>
      <w:r>
        <w:rPr>
          <w:rFonts w:hint="eastAsia"/>
        </w:rPr>
        <w:t>100</w:t>
      </w:r>
      <w:r>
        <w:rPr>
          <w:rFonts w:hint="eastAsia"/>
        </w:rPr>
        <w:t>个。</w:t>
      </w:r>
    </w:p>
    <w:p w:rsidR="000358AC" w:rsidRDefault="00D40E77">
      <w:r>
        <w:rPr>
          <w:rFonts w:hint="eastAsia"/>
        </w:rPr>
        <w:t>7</w:t>
      </w:r>
      <w:r>
        <w:rPr>
          <w:rFonts w:hint="eastAsia"/>
        </w:rPr>
        <w:t>、</w:t>
      </w:r>
      <w:proofErr w:type="gramStart"/>
      <w:r>
        <w:rPr>
          <w:rFonts w:hint="eastAsia"/>
        </w:rPr>
        <w:t>木仓板四周角</w:t>
      </w:r>
      <w:proofErr w:type="gramEnd"/>
      <w:r>
        <w:rPr>
          <w:rFonts w:hint="eastAsia"/>
        </w:rPr>
        <w:t>用螺栓固定，螺栓的直径为</w:t>
      </w:r>
      <w:r>
        <w:rPr>
          <w:rFonts w:hint="eastAsia"/>
        </w:rPr>
        <w:t>8mm</w:t>
      </w:r>
      <w:r>
        <w:rPr>
          <w:rFonts w:hint="eastAsia"/>
        </w:rPr>
        <w:t>，必须有垫圈，共</w:t>
      </w:r>
      <w:r>
        <w:rPr>
          <w:rFonts w:hint="eastAsia"/>
        </w:rPr>
        <w:t>4</w:t>
      </w:r>
      <w:r>
        <w:rPr>
          <w:rFonts w:hint="eastAsia"/>
        </w:rPr>
        <w:t>个。</w:t>
      </w:r>
    </w:p>
    <w:p w:rsidR="000358AC" w:rsidRDefault="00D40E77">
      <w:r>
        <w:rPr>
          <w:rFonts w:hint="eastAsia"/>
        </w:rPr>
        <w:t>8</w:t>
      </w:r>
      <w:r>
        <w:rPr>
          <w:rFonts w:hint="eastAsia"/>
        </w:rPr>
        <w:t>、每块</w:t>
      </w:r>
      <w:proofErr w:type="gramStart"/>
      <w:r>
        <w:rPr>
          <w:rFonts w:hint="eastAsia"/>
        </w:rPr>
        <w:t>木仓板</w:t>
      </w:r>
      <w:proofErr w:type="gramEnd"/>
      <w:r>
        <w:rPr>
          <w:rFonts w:hint="eastAsia"/>
        </w:rPr>
        <w:t>的自重为</w:t>
      </w:r>
      <w:r>
        <w:rPr>
          <w:rFonts w:hint="eastAsia"/>
        </w:rPr>
        <w:t>30</w:t>
      </w:r>
      <w:r>
        <w:rPr>
          <w:rFonts w:hint="eastAsia"/>
        </w:rPr>
        <w:t>公斤±</w:t>
      </w:r>
      <w:r>
        <w:rPr>
          <w:rFonts w:hint="eastAsia"/>
        </w:rPr>
        <w:t>0.5KG</w:t>
      </w:r>
      <w:r>
        <w:rPr>
          <w:rFonts w:hint="eastAsia"/>
        </w:rPr>
        <w:t>。</w:t>
      </w:r>
    </w:p>
    <w:p w:rsidR="000358AC" w:rsidRDefault="00D40E77">
      <w:pPr>
        <w:rPr>
          <w:b/>
          <w:bCs/>
          <w:sz w:val="32"/>
        </w:rPr>
      </w:pPr>
      <w:r>
        <w:rPr>
          <w:rFonts w:hint="eastAsia"/>
        </w:rPr>
        <w:t>9</w:t>
      </w:r>
      <w:r>
        <w:rPr>
          <w:rFonts w:hint="eastAsia"/>
        </w:rPr>
        <w:t>、在</w:t>
      </w:r>
      <w:proofErr w:type="gramStart"/>
      <w:r>
        <w:rPr>
          <w:rFonts w:hint="eastAsia"/>
        </w:rPr>
        <w:t>木仓板</w:t>
      </w:r>
      <w:proofErr w:type="gramEnd"/>
      <w:r>
        <w:rPr>
          <w:rFonts w:hint="eastAsia"/>
        </w:rPr>
        <w:t>的方木上需喷涂</w:t>
      </w:r>
      <w:r>
        <w:rPr>
          <w:rFonts w:hint="eastAsia"/>
          <w:b/>
          <w:bCs/>
        </w:rPr>
        <w:t>光明领</w:t>
      </w:r>
      <w:proofErr w:type="gramStart"/>
      <w:r>
        <w:rPr>
          <w:rFonts w:hint="eastAsia"/>
          <w:b/>
          <w:bCs/>
        </w:rPr>
        <w:t>鲜</w:t>
      </w:r>
      <w:r>
        <w:rPr>
          <w:rFonts w:hint="eastAsia"/>
        </w:rPr>
        <w:t>及仓板</w:t>
      </w:r>
      <w:proofErr w:type="gramEnd"/>
      <w:r>
        <w:rPr>
          <w:rFonts w:hint="eastAsia"/>
        </w:rPr>
        <w:t>生产企业名称。</w:t>
      </w:r>
    </w:p>
    <w:p w:rsidR="000358AC" w:rsidRDefault="00D40E77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日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字木仓板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插图</w:t>
      </w:r>
    </w:p>
    <w:p w:rsidR="000358AC" w:rsidRDefault="00D40E77">
      <w:pPr>
        <w:pStyle w:val="a3"/>
        <w:widowControl/>
        <w:spacing w:beforeAutospacing="0" w:after="120" w:afterAutospacing="0" w:line="480" w:lineRule="auto"/>
      </w:pPr>
      <w:r>
        <w:rPr>
          <w:noProof/>
        </w:rPr>
        <w:drawing>
          <wp:inline distT="0" distB="0" distL="114300" distR="114300">
            <wp:extent cx="883920" cy="1886585"/>
            <wp:effectExtent l="0" t="0" r="0" b="3175"/>
            <wp:docPr id="1" name="图片 1" descr="4502a0db3ae214ffd27d22760141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02a0db3ae214ffd27d22760141e3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888365" cy="1897380"/>
            <wp:effectExtent l="0" t="0" r="10795" b="7620"/>
            <wp:docPr id="2" name="图片 2" descr="cee9d2fcbf30e674ba3bd961e1f93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e9d2fcbf30e674ba3bd961e1f934d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AC" w:rsidRDefault="00D40E77">
      <w:r>
        <w:rPr>
          <w:rFonts w:ascii="宋体" w:hAnsi="宋体" w:hint="eastAsia"/>
          <w:color w:val="000000"/>
          <w:kern w:val="0"/>
          <w:szCs w:val="21"/>
        </w:rPr>
        <w:lastRenderedPageBreak/>
        <w:t>川字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木仓板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插图</w:t>
      </w:r>
    </w:p>
    <w:p w:rsidR="000358AC" w:rsidRDefault="00D40E77">
      <w:pPr>
        <w:pStyle w:val="a3"/>
        <w:widowControl/>
        <w:spacing w:beforeAutospacing="0" w:after="120" w:afterAutospacing="0" w:line="480" w:lineRule="auto"/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890270" cy="1875790"/>
            <wp:effectExtent l="0" t="0" r="8890" b="13970"/>
            <wp:docPr id="3" name="图片 3" descr="795aa8accda7e02f85446828b845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5aa8accda7e02f85446828b845d8b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114300" distR="114300">
            <wp:extent cx="1851025" cy="879475"/>
            <wp:effectExtent l="0" t="0" r="8255" b="4445"/>
            <wp:docPr id="4" name="图片 4" descr="dde111bc81f9c05d01bd2bc0e0c8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de111bc81f9c05d01bd2bc0e0c8ffe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pStyle w:val="a3"/>
        <w:widowControl/>
        <w:spacing w:beforeAutospacing="0" w:after="120" w:afterAutospacing="0" w:line="480" w:lineRule="auto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:rsidR="000358AC" w:rsidRDefault="000358AC">
      <w:pPr>
        <w:rPr>
          <w:rFonts w:ascii="宋体" w:hAnsi="宋体" w:cs="宋体"/>
          <w:snapToGrid w:val="0"/>
          <w:sz w:val="24"/>
        </w:rPr>
      </w:pPr>
    </w:p>
    <w:p w:rsidR="000358AC" w:rsidRDefault="000358AC">
      <w:pPr>
        <w:rPr>
          <w:rFonts w:ascii="宋体" w:hAnsi="宋体" w:cs="宋体"/>
          <w:snapToGrid w:val="0"/>
          <w:sz w:val="24"/>
        </w:rPr>
      </w:pPr>
    </w:p>
    <w:p w:rsidR="000358AC" w:rsidRDefault="000358AC">
      <w:pPr>
        <w:rPr>
          <w:rFonts w:ascii="宋体" w:hAnsi="宋体" w:cs="宋体"/>
          <w:snapToGrid w:val="0"/>
          <w:sz w:val="24"/>
        </w:rPr>
      </w:pPr>
    </w:p>
    <w:sectPr w:rsidR="000358AC" w:rsidSect="0003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E77" w:rsidRDefault="00D40E77" w:rsidP="00F97F1F">
      <w:r>
        <w:separator/>
      </w:r>
    </w:p>
  </w:endnote>
  <w:endnote w:type="continuationSeparator" w:id="0">
    <w:p w:rsidR="00D40E77" w:rsidRDefault="00D40E77" w:rsidP="00F9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E77" w:rsidRDefault="00D40E77" w:rsidP="00F97F1F">
      <w:r>
        <w:separator/>
      </w:r>
    </w:p>
  </w:footnote>
  <w:footnote w:type="continuationSeparator" w:id="0">
    <w:p w:rsidR="00D40E77" w:rsidRDefault="00D40E77" w:rsidP="00F97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2743C3"/>
    <w:multiLevelType w:val="singleLevel"/>
    <w:tmpl w:val="532743C3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B20B55"/>
    <w:rsid w:val="000358AC"/>
    <w:rsid w:val="00860FFF"/>
    <w:rsid w:val="00D40E77"/>
    <w:rsid w:val="00F97F1F"/>
    <w:rsid w:val="01A9613A"/>
    <w:rsid w:val="032711E3"/>
    <w:rsid w:val="061D635A"/>
    <w:rsid w:val="09315A57"/>
    <w:rsid w:val="0A216A84"/>
    <w:rsid w:val="182A15AB"/>
    <w:rsid w:val="18703446"/>
    <w:rsid w:val="1880324C"/>
    <w:rsid w:val="1E5C10F4"/>
    <w:rsid w:val="1E744876"/>
    <w:rsid w:val="21AB7C8C"/>
    <w:rsid w:val="23325818"/>
    <w:rsid w:val="23D92B05"/>
    <w:rsid w:val="240E36D2"/>
    <w:rsid w:val="2426709B"/>
    <w:rsid w:val="25FD5CB5"/>
    <w:rsid w:val="26C64911"/>
    <w:rsid w:val="2A1B2BA0"/>
    <w:rsid w:val="2A774B6F"/>
    <w:rsid w:val="2D9E7231"/>
    <w:rsid w:val="2DA835A0"/>
    <w:rsid w:val="2F06015C"/>
    <w:rsid w:val="30B20B55"/>
    <w:rsid w:val="31B74E2C"/>
    <w:rsid w:val="32F161AD"/>
    <w:rsid w:val="330E7630"/>
    <w:rsid w:val="349B6348"/>
    <w:rsid w:val="35FB0768"/>
    <w:rsid w:val="3AB83CCB"/>
    <w:rsid w:val="3D4563A8"/>
    <w:rsid w:val="3DE81272"/>
    <w:rsid w:val="401E3C14"/>
    <w:rsid w:val="412D6D48"/>
    <w:rsid w:val="42F467F4"/>
    <w:rsid w:val="44ED34B7"/>
    <w:rsid w:val="4B196625"/>
    <w:rsid w:val="4E136020"/>
    <w:rsid w:val="52E022FB"/>
    <w:rsid w:val="555B7D9B"/>
    <w:rsid w:val="56B8523C"/>
    <w:rsid w:val="57AD0E1A"/>
    <w:rsid w:val="59A1384B"/>
    <w:rsid w:val="5B2C35E7"/>
    <w:rsid w:val="5C984F01"/>
    <w:rsid w:val="5DBE3FFB"/>
    <w:rsid w:val="5ED86329"/>
    <w:rsid w:val="60A92EF2"/>
    <w:rsid w:val="60C740D7"/>
    <w:rsid w:val="67270D16"/>
    <w:rsid w:val="69C13325"/>
    <w:rsid w:val="6A032B31"/>
    <w:rsid w:val="6B711FDA"/>
    <w:rsid w:val="6C6E7FE1"/>
    <w:rsid w:val="6DB5496F"/>
    <w:rsid w:val="6E810283"/>
    <w:rsid w:val="70EF70FC"/>
    <w:rsid w:val="713D5EA9"/>
    <w:rsid w:val="725D1A2B"/>
    <w:rsid w:val="73CB2890"/>
    <w:rsid w:val="75A51918"/>
    <w:rsid w:val="75A970DF"/>
    <w:rsid w:val="78AE22F0"/>
    <w:rsid w:val="7A6301E9"/>
    <w:rsid w:val="7D032B1D"/>
    <w:rsid w:val="7F40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8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358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0358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358AC"/>
    <w:rPr>
      <w:b/>
    </w:rPr>
  </w:style>
  <w:style w:type="character" w:styleId="a6">
    <w:name w:val="Hyperlink"/>
    <w:qFormat/>
    <w:rsid w:val="000358AC"/>
    <w:rPr>
      <w:color w:val="0000FF"/>
      <w:u w:val="single"/>
    </w:rPr>
  </w:style>
  <w:style w:type="character" w:customStyle="1" w:styleId="font11">
    <w:name w:val="font11"/>
    <w:basedOn w:val="a0"/>
    <w:qFormat/>
    <w:rsid w:val="000358A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0358A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0358AC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7">
    <w:name w:val="header"/>
    <w:basedOn w:val="a"/>
    <w:link w:val="Char"/>
    <w:rsid w:val="00F97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97F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F97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97F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F97F1F"/>
    <w:rPr>
      <w:sz w:val="18"/>
      <w:szCs w:val="18"/>
    </w:rPr>
  </w:style>
  <w:style w:type="character" w:customStyle="1" w:styleId="Char1">
    <w:name w:val="批注框文本 Char"/>
    <w:basedOn w:val="a0"/>
    <w:link w:val="a9"/>
    <w:rsid w:val="00F97F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yuanbin@brightdair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Windows 用户</cp:lastModifiedBy>
  <cp:revision>2</cp:revision>
  <dcterms:created xsi:type="dcterms:W3CDTF">2020-06-17T08:53:00Z</dcterms:created>
  <dcterms:modified xsi:type="dcterms:W3CDTF">2021-04-07T00:55:00Z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E77D015FFD65454FAEBD6B728F96492C</vt:lpwstr>
  </property>
</Properties>
</file>